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B9ED" w14:textId="77777777" w:rsidR="00F9421B" w:rsidRPr="002B6D7F" w:rsidRDefault="00F9421B" w:rsidP="00247049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160BB927" w14:textId="77777777" w:rsidR="00F9421B" w:rsidRPr="002B6D7F" w:rsidRDefault="00F9421B" w:rsidP="00F9421B">
      <w:pPr>
        <w:jc w:val="center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2B6D7F">
        <w:rPr>
          <w:rFonts w:ascii="Garamond" w:eastAsia="Times New Roman" w:hAnsi="Garamond" w:cs="Times New Roman"/>
          <w:b/>
          <w:bCs/>
          <w:sz w:val="36"/>
          <w:szCs w:val="36"/>
        </w:rPr>
        <w:t>HOLY STEPHEN, CHRIST’S DEAR MARTYR</w:t>
      </w:r>
    </w:p>
    <w:p w14:paraId="5ACAD0E7" w14:textId="77777777" w:rsidR="00247049" w:rsidRPr="002B6D7F" w:rsidRDefault="00247049" w:rsidP="00F9421B">
      <w:pPr>
        <w:jc w:val="center"/>
        <w:rPr>
          <w:rFonts w:ascii="Garamond" w:eastAsia="Times New Roman" w:hAnsi="Garamond" w:cs="Times New Roman"/>
          <w:bCs/>
          <w:sz w:val="28"/>
          <w:szCs w:val="28"/>
        </w:rPr>
      </w:pPr>
      <w:r w:rsidRPr="002B6D7F">
        <w:rPr>
          <w:rFonts w:ascii="Garamond" w:eastAsia="Times New Roman" w:hAnsi="Garamond" w:cs="Times New Roman"/>
          <w:bCs/>
          <w:sz w:val="28"/>
          <w:szCs w:val="28"/>
        </w:rPr>
        <w:t>GUILD HYMN</w:t>
      </w:r>
      <w:r w:rsidR="00F9421B" w:rsidRPr="002B6D7F">
        <w:rPr>
          <w:rFonts w:ascii="Garamond" w:eastAsia="Times New Roman" w:hAnsi="Garamond" w:cs="Times New Roman"/>
          <w:bCs/>
          <w:sz w:val="28"/>
          <w:szCs w:val="28"/>
        </w:rPr>
        <w:t xml:space="preserve"> OF THE ARCHCONFRATERNITY OF ST. STEPHEN</w:t>
      </w:r>
    </w:p>
    <w:p w14:paraId="31BD0F8D" w14:textId="77777777" w:rsidR="00F9421B" w:rsidRPr="002B6D7F" w:rsidRDefault="00F9421B" w:rsidP="00F9421B">
      <w:pPr>
        <w:rPr>
          <w:rFonts w:ascii="Garamond" w:eastAsia="Times New Roman" w:hAnsi="Garamond" w:cs="Times New Roman"/>
          <w:i/>
          <w:sz w:val="28"/>
          <w:szCs w:val="28"/>
        </w:rPr>
      </w:pPr>
    </w:p>
    <w:p w14:paraId="3D0A61B3" w14:textId="77777777" w:rsidR="00F9421B" w:rsidRPr="002B6D7F" w:rsidRDefault="00F9421B" w:rsidP="00F9421B">
      <w:pPr>
        <w:rPr>
          <w:rFonts w:ascii="Garamond" w:eastAsia="Times New Roman" w:hAnsi="Garamond" w:cs="Times New Roman"/>
          <w:i/>
          <w:szCs w:val="28"/>
        </w:rPr>
      </w:pPr>
      <w:r w:rsidRPr="002B6D7F">
        <w:rPr>
          <w:rFonts w:ascii="Garamond" w:eastAsia="Times New Roman" w:hAnsi="Garamond" w:cs="Times New Roman"/>
          <w:i/>
          <w:szCs w:val="28"/>
        </w:rPr>
        <w:t>Tune meter: 87 87 D</w:t>
      </w:r>
    </w:p>
    <w:p w14:paraId="5252E2D3" w14:textId="77777777" w:rsidR="00F9421B" w:rsidRPr="002B6D7F" w:rsidRDefault="00F9421B" w:rsidP="00F9421B">
      <w:pPr>
        <w:rPr>
          <w:rFonts w:ascii="Garamond" w:eastAsia="Times New Roman" w:hAnsi="Garamond" w:cs="Times New Roman"/>
          <w:i/>
          <w:szCs w:val="28"/>
        </w:rPr>
      </w:pPr>
      <w:r w:rsidRPr="002B6D7F">
        <w:rPr>
          <w:rFonts w:ascii="Garamond" w:eastAsia="Times New Roman" w:hAnsi="Garamond" w:cs="Times New Roman"/>
          <w:i/>
          <w:szCs w:val="28"/>
        </w:rPr>
        <w:t>Can be sung to the tune of: “Alleluia, sing to Jesus”, “Ode to Joy”, “Daily, daily, sing to Mary”, “Holy light on earth’s horizon”, “Sing of Mary, pure and lowly”</w:t>
      </w:r>
      <w:r w:rsidR="003B0579" w:rsidRPr="002B6D7F">
        <w:rPr>
          <w:rFonts w:ascii="Garamond" w:eastAsia="Times New Roman" w:hAnsi="Garamond" w:cs="Times New Roman"/>
          <w:i/>
          <w:szCs w:val="28"/>
        </w:rPr>
        <w:t>.</w:t>
      </w:r>
      <w:r w:rsidRPr="002B6D7F">
        <w:rPr>
          <w:rFonts w:ascii="Garamond" w:eastAsia="Times New Roman" w:hAnsi="Garamond" w:cs="Times New Roman"/>
          <w:i/>
          <w:szCs w:val="28"/>
        </w:rPr>
        <w:t xml:space="preserve"> </w:t>
      </w:r>
    </w:p>
    <w:p w14:paraId="50D4877A" w14:textId="77777777" w:rsidR="00F9421B" w:rsidRPr="002B6D7F" w:rsidRDefault="00F9421B" w:rsidP="00247049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045E3076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</w:p>
    <w:p w14:paraId="2C75C9E1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Holy Stephen, Christ’s dear martyr,</w:t>
      </w:r>
    </w:p>
    <w:p w14:paraId="3DCE7A41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first to shed thy blood for him.</w:t>
      </w:r>
      <w:r w:rsidRPr="002B6D7F">
        <w:rPr>
          <w:rFonts w:ascii="Garamond" w:eastAsia="Times New Roman" w:hAnsi="Garamond" w:cs="Times New Roman"/>
          <w:sz w:val="28"/>
          <w:szCs w:val="28"/>
        </w:rPr>
        <w:br/>
        <w:t>What bright glory now surrounds thee?</w:t>
      </w:r>
    </w:p>
    <w:p w14:paraId="3534EE53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 xml:space="preserve">Glory which no time can dim. </w:t>
      </w:r>
    </w:p>
    <w:p w14:paraId="4AA7B068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O that we could share that glory,</w:t>
      </w:r>
    </w:p>
    <w:p w14:paraId="1E275FD9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give for him our life and blood.</w:t>
      </w:r>
    </w:p>
    <w:p w14:paraId="6794C80B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Let us praise thy noble story,</w:t>
      </w:r>
      <w:r w:rsidRPr="002B6D7F">
        <w:rPr>
          <w:rFonts w:ascii="Garamond" w:eastAsia="Times New Roman" w:hAnsi="Garamond" w:cs="Times New Roman"/>
          <w:sz w:val="28"/>
          <w:szCs w:val="28"/>
        </w:rPr>
        <w:br/>
        <w:t>told with life’s own crimson flood.</w:t>
      </w:r>
    </w:p>
    <w:p w14:paraId="51CB4163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</w:p>
    <w:p w14:paraId="7D98424F" w14:textId="3F439DCA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Noble witness thou didst render</w:t>
      </w:r>
      <w:r w:rsidRPr="002B6D7F">
        <w:rPr>
          <w:rFonts w:ascii="Garamond" w:eastAsia="Times New Roman" w:hAnsi="Garamond" w:cs="Times New Roman"/>
          <w:sz w:val="28"/>
          <w:szCs w:val="28"/>
        </w:rPr>
        <w:br/>
        <w:t>to the Passion of thy Lord</w:t>
      </w:r>
      <w:r w:rsidR="00F9421B" w:rsidRPr="002B6D7F">
        <w:rPr>
          <w:rFonts w:ascii="Garamond" w:eastAsia="Times New Roman" w:hAnsi="Garamond" w:cs="Times New Roman"/>
          <w:sz w:val="28"/>
          <w:szCs w:val="28"/>
        </w:rPr>
        <w:t>.</w:t>
      </w:r>
      <w:r w:rsidRPr="002B6D7F">
        <w:rPr>
          <w:rFonts w:ascii="Garamond" w:eastAsia="Times New Roman" w:hAnsi="Garamond" w:cs="Times New Roman"/>
          <w:sz w:val="28"/>
          <w:szCs w:val="28"/>
        </w:rPr>
        <w:br/>
        <w:t>Bearing with a love courageous,</w:t>
      </w:r>
      <w:r w:rsidRPr="002B6D7F">
        <w:rPr>
          <w:rFonts w:ascii="Garamond" w:eastAsia="Times New Roman" w:hAnsi="Garamond" w:cs="Times New Roman"/>
          <w:sz w:val="28"/>
          <w:szCs w:val="28"/>
        </w:rPr>
        <w:br/>
        <w:t xml:space="preserve">weight of stones </w:t>
      </w:r>
      <w:proofErr w:type="gramStart"/>
      <w:r w:rsidRPr="002B6D7F">
        <w:rPr>
          <w:rFonts w:ascii="Garamond" w:eastAsia="Times New Roman" w:hAnsi="Garamond" w:cs="Times New Roman"/>
          <w:sz w:val="28"/>
          <w:szCs w:val="28"/>
        </w:rPr>
        <w:t>more</w:t>
      </w:r>
      <w:r w:rsidR="002B6D7F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2B6D7F">
        <w:rPr>
          <w:rFonts w:ascii="Garamond" w:eastAsia="Times New Roman" w:hAnsi="Garamond" w:cs="Times New Roman"/>
          <w:sz w:val="28"/>
          <w:szCs w:val="28"/>
        </w:rPr>
        <w:t>cruel</w:t>
      </w:r>
      <w:proofErr w:type="gramEnd"/>
      <w:r w:rsidRPr="002B6D7F">
        <w:rPr>
          <w:rFonts w:ascii="Garamond" w:eastAsia="Times New Roman" w:hAnsi="Garamond" w:cs="Times New Roman"/>
          <w:sz w:val="28"/>
          <w:szCs w:val="28"/>
        </w:rPr>
        <w:t xml:space="preserve"> than sword.</w:t>
      </w:r>
    </w:p>
    <w:p w14:paraId="5534DE9D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 xml:space="preserve">Mindful of our dying Saviour, </w:t>
      </w:r>
    </w:p>
    <w:p w14:paraId="684D0812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begging mercy in death’s throes.</w:t>
      </w:r>
    </w:p>
    <w:p w14:paraId="6E3B8EFA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Thou didst raise thine eyes to heaven,</w:t>
      </w:r>
    </w:p>
    <w:p w14:paraId="7DE8F0FF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craving mercy on thy foes.</w:t>
      </w:r>
    </w:p>
    <w:p w14:paraId="6C72614B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</w:p>
    <w:p w14:paraId="7B0B616B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Ours it may not be to suffer,</w:t>
      </w:r>
      <w:r w:rsidRPr="002B6D7F">
        <w:rPr>
          <w:rFonts w:ascii="Garamond" w:eastAsia="Times New Roman" w:hAnsi="Garamond" w:cs="Times New Roman"/>
          <w:sz w:val="28"/>
          <w:szCs w:val="28"/>
        </w:rPr>
        <w:br/>
        <w:t>like Saint Stephen unto death</w:t>
      </w:r>
      <w:r w:rsidR="00F9421B" w:rsidRPr="002B6D7F">
        <w:rPr>
          <w:rFonts w:ascii="Garamond" w:eastAsia="Times New Roman" w:hAnsi="Garamond" w:cs="Times New Roman"/>
          <w:sz w:val="28"/>
          <w:szCs w:val="28"/>
        </w:rPr>
        <w:t>,</w:t>
      </w:r>
    </w:p>
    <w:p w14:paraId="7EA54AB7" w14:textId="77777777" w:rsidR="00247049" w:rsidRPr="002B6D7F" w:rsidRDefault="00F9421B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b</w:t>
      </w:r>
      <w:r w:rsidR="00247049" w:rsidRPr="002B6D7F">
        <w:rPr>
          <w:rFonts w:ascii="Garamond" w:eastAsia="Times New Roman" w:hAnsi="Garamond" w:cs="Times New Roman"/>
          <w:sz w:val="28"/>
          <w:szCs w:val="28"/>
        </w:rPr>
        <w:t>ut a service we can render</w:t>
      </w:r>
      <w:r w:rsidR="00247049" w:rsidRPr="002B6D7F">
        <w:rPr>
          <w:rFonts w:ascii="Garamond" w:eastAsia="Times New Roman" w:hAnsi="Garamond" w:cs="Times New Roman"/>
          <w:sz w:val="28"/>
          <w:szCs w:val="28"/>
        </w:rPr>
        <w:br/>
        <w:t>to our last and failing breath,</w:t>
      </w:r>
    </w:p>
    <w:p w14:paraId="263050A2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Ours to serve our loving Saviour,</w:t>
      </w:r>
    </w:p>
    <w:p w14:paraId="26921DF6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 xml:space="preserve">ours to help his sacrifice, </w:t>
      </w:r>
    </w:p>
    <w:p w14:paraId="4E94284E" w14:textId="77777777" w:rsidR="0024704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>ours to give him daily homage,</w:t>
      </w:r>
    </w:p>
    <w:p w14:paraId="24DB0C2F" w14:textId="77777777" w:rsidR="00233C29" w:rsidRPr="002B6D7F" w:rsidRDefault="00247049" w:rsidP="00247049">
      <w:pPr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eastAsia="Times New Roman" w:hAnsi="Garamond" w:cs="Times New Roman"/>
          <w:sz w:val="28"/>
          <w:szCs w:val="28"/>
        </w:rPr>
        <w:t xml:space="preserve">till he </w:t>
      </w:r>
      <w:proofErr w:type="gramStart"/>
      <w:r w:rsidRPr="002B6D7F">
        <w:rPr>
          <w:rFonts w:ascii="Garamond" w:eastAsia="Times New Roman" w:hAnsi="Garamond" w:cs="Times New Roman"/>
          <w:sz w:val="28"/>
          <w:szCs w:val="28"/>
        </w:rPr>
        <w:t>call</w:t>
      </w:r>
      <w:proofErr w:type="gramEnd"/>
      <w:r w:rsidRPr="002B6D7F">
        <w:rPr>
          <w:rFonts w:ascii="Garamond" w:eastAsia="Times New Roman" w:hAnsi="Garamond" w:cs="Times New Roman"/>
          <w:sz w:val="28"/>
          <w:szCs w:val="28"/>
        </w:rPr>
        <w:t xml:space="preserve"> to paradise.</w:t>
      </w:r>
    </w:p>
    <w:p w14:paraId="026F245F" w14:textId="77777777" w:rsidR="003B0579" w:rsidRPr="002B6D7F" w:rsidRDefault="003B0579" w:rsidP="00247049">
      <w:pPr>
        <w:rPr>
          <w:rFonts w:ascii="Garamond" w:eastAsia="Times New Roman" w:hAnsi="Garamond" w:cs="Times New Roman"/>
          <w:sz w:val="28"/>
          <w:szCs w:val="28"/>
        </w:rPr>
      </w:pPr>
    </w:p>
    <w:p w14:paraId="7CD2F3F3" w14:textId="77777777" w:rsidR="003B0579" w:rsidRPr="002B6D7F" w:rsidRDefault="003B0579" w:rsidP="00247049">
      <w:pPr>
        <w:rPr>
          <w:rFonts w:ascii="Garamond" w:eastAsia="Times New Roman" w:hAnsi="Garamond" w:cs="Times New Roman"/>
          <w:sz w:val="28"/>
          <w:szCs w:val="28"/>
        </w:rPr>
      </w:pPr>
    </w:p>
    <w:p w14:paraId="43E5AE43" w14:textId="77777777" w:rsidR="003B0579" w:rsidRPr="002B6D7F" w:rsidRDefault="003B0579" w:rsidP="003B0579">
      <w:pPr>
        <w:jc w:val="center"/>
        <w:rPr>
          <w:rFonts w:ascii="Garamond" w:eastAsia="Times New Roman" w:hAnsi="Garamond" w:cs="Times New Roman"/>
          <w:sz w:val="28"/>
          <w:szCs w:val="28"/>
        </w:rPr>
      </w:pPr>
      <w:r w:rsidRPr="002B6D7F">
        <w:rPr>
          <w:rFonts w:ascii="Garamond" w:hAnsi="Garamond" w:cs="Times New Roman"/>
          <w:noProof/>
          <w:sz w:val="36"/>
          <w:szCs w:val="22"/>
        </w:rPr>
        <w:lastRenderedPageBreak/>
        <w:drawing>
          <wp:inline distT="0" distB="0" distL="0" distR="0" wp14:anchorId="5D5B09FE" wp14:editId="089B4452">
            <wp:extent cx="1144987" cy="16561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883" cy="170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579" w:rsidRPr="002B6D7F" w:rsidSect="00B22B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49"/>
    <w:rsid w:val="00233C29"/>
    <w:rsid w:val="00247049"/>
    <w:rsid w:val="002B6D7F"/>
    <w:rsid w:val="003B0579"/>
    <w:rsid w:val="003B13BD"/>
    <w:rsid w:val="00B22B7A"/>
    <w:rsid w:val="00F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F02B3"/>
  <w15:chartTrackingRefBased/>
  <w15:docId w15:val="{9BC199BF-4FB3-1F46-B0D3-8A94DF9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Owen Gresty</dc:creator>
  <cp:keywords/>
  <dc:description/>
  <cp:lastModifiedBy>Deacon Owen Gresty</cp:lastModifiedBy>
  <cp:revision>2</cp:revision>
  <dcterms:created xsi:type="dcterms:W3CDTF">2020-12-08T08:32:00Z</dcterms:created>
  <dcterms:modified xsi:type="dcterms:W3CDTF">2020-12-08T08:32:00Z</dcterms:modified>
</cp:coreProperties>
</file>